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393" w:rsidRPr="007C0C5E" w:rsidRDefault="00F86393" w:rsidP="00F86393">
      <w:pPr>
        <w:pStyle w:val="1"/>
        <w:spacing w:after="20" w:line="259" w:lineRule="auto"/>
        <w:ind w:left="0" w:right="566" w:firstLine="0"/>
        <w:jc w:val="center"/>
        <w:rPr>
          <w:lang w:val="ru-RU"/>
        </w:rPr>
      </w:pPr>
      <w:r w:rsidRPr="007C0C5E">
        <w:rPr>
          <w:lang w:val="ru-RU"/>
        </w:rPr>
        <w:t>Инструкция (памятка)</w:t>
      </w:r>
    </w:p>
    <w:p w:rsidR="00F86393" w:rsidRPr="007C0C5E" w:rsidRDefault="00F86393" w:rsidP="00F86393">
      <w:pPr>
        <w:spacing w:after="216" w:line="268" w:lineRule="auto"/>
        <w:ind w:left="0" w:right="515" w:firstLine="0"/>
        <w:jc w:val="center"/>
        <w:rPr>
          <w:lang w:val="ru-RU"/>
        </w:rPr>
      </w:pPr>
      <w:r w:rsidRPr="007C0C5E">
        <w:rPr>
          <w:color w:val="333333"/>
          <w:lang w:val="ru-RU"/>
        </w:rPr>
        <w:t>по действиям учителей</w:t>
      </w:r>
      <w:r>
        <w:rPr>
          <w:lang w:val="ru-RU"/>
        </w:rPr>
        <w:t xml:space="preserve"> МБОУ «СШ № 5 Г.СНЕЖНОЕ</w:t>
      </w:r>
      <w:proofErr w:type="gramStart"/>
      <w:r>
        <w:rPr>
          <w:lang w:val="ru-RU"/>
        </w:rPr>
        <w:t xml:space="preserve">» </w:t>
      </w:r>
      <w:r w:rsidRPr="007C0C5E">
        <w:rPr>
          <w:lang w:val="ru-RU"/>
        </w:rPr>
        <w:t xml:space="preserve"> </w:t>
      </w:r>
      <w:r w:rsidRPr="007C0C5E">
        <w:rPr>
          <w:color w:val="333333"/>
          <w:lang w:val="ru-RU"/>
        </w:rPr>
        <w:t>при</w:t>
      </w:r>
      <w:proofErr w:type="gramEnd"/>
      <w:r w:rsidRPr="007C0C5E">
        <w:rPr>
          <w:color w:val="333333"/>
          <w:lang w:val="ru-RU"/>
        </w:rPr>
        <w:t xml:space="preserve"> возникновении угрозы  совершения террористического акта в здании школы</w:t>
      </w:r>
      <w:r w:rsidRPr="007C0C5E">
        <w:rPr>
          <w:lang w:val="ru-RU"/>
        </w:rPr>
        <w:t xml:space="preserve"> </w:t>
      </w:r>
      <w:r w:rsidRPr="007C0C5E">
        <w:rPr>
          <w:color w:val="333333"/>
          <w:lang w:val="ru-RU"/>
        </w:rPr>
        <w:t>и на прилегающей территории</w:t>
      </w:r>
    </w:p>
    <w:p w:rsidR="00F86393" w:rsidRPr="00F86393" w:rsidRDefault="00F86393" w:rsidP="00F86393">
      <w:pPr>
        <w:pStyle w:val="a3"/>
        <w:numPr>
          <w:ilvl w:val="0"/>
          <w:numId w:val="12"/>
        </w:numPr>
        <w:spacing w:after="8"/>
        <w:ind w:right="2530"/>
        <w:jc w:val="left"/>
        <w:rPr>
          <w:b/>
          <w:lang w:val="ru-RU"/>
        </w:rPr>
      </w:pPr>
      <w:r w:rsidRPr="00F86393">
        <w:rPr>
          <w:b/>
          <w:lang w:val="ru-RU"/>
        </w:rPr>
        <w:t>Действия при вооруженном нападении (стрельбе)</w:t>
      </w:r>
    </w:p>
    <w:p w:rsidR="00F86393" w:rsidRPr="00F86393" w:rsidRDefault="00F86393" w:rsidP="00F86393">
      <w:pPr>
        <w:spacing w:after="8"/>
        <w:ind w:left="944" w:right="2530" w:firstLine="0"/>
        <w:jc w:val="left"/>
        <w:rPr>
          <w:lang w:val="ru-RU"/>
        </w:rPr>
      </w:pPr>
      <w:r w:rsidRPr="00F86393">
        <w:rPr>
          <w:b/>
          <w:lang w:val="ru-RU"/>
        </w:rPr>
        <w:t xml:space="preserve"> </w:t>
      </w:r>
      <w:r w:rsidRPr="00F86393">
        <w:rPr>
          <w:b/>
          <w:i/>
          <w:u w:val="single" w:color="000000"/>
          <w:lang w:val="ru-RU"/>
        </w:rPr>
        <w:t>Если вы услышали стрельбу на улице:</w:t>
      </w:r>
      <w:r w:rsidRPr="00F86393">
        <w:rPr>
          <w:b/>
          <w:i/>
          <w:lang w:val="ru-RU"/>
        </w:rPr>
        <w:t xml:space="preserve"> </w:t>
      </w:r>
    </w:p>
    <w:p w:rsidR="00F86393" w:rsidRPr="007C0C5E" w:rsidRDefault="00F86393" w:rsidP="00F86393">
      <w:pPr>
        <w:numPr>
          <w:ilvl w:val="0"/>
          <w:numId w:val="1"/>
        </w:numPr>
        <w:ind w:right="8"/>
        <w:rPr>
          <w:lang w:val="ru-RU"/>
        </w:rPr>
      </w:pPr>
      <w:r w:rsidRPr="007C0C5E">
        <w:rPr>
          <w:lang w:val="ru-RU"/>
        </w:rPr>
        <w:t xml:space="preserve">При возможности незамедлительно сообщить руководству техникума и в правоохранительные органы по телефону «102» или в единую диспетчерскую службу по телефону «112» о сложившейся в школе ситуации. </w:t>
      </w:r>
    </w:p>
    <w:p w:rsidR="00F86393" w:rsidRPr="007C0C5E" w:rsidRDefault="00F86393" w:rsidP="00F86393">
      <w:pPr>
        <w:numPr>
          <w:ilvl w:val="0"/>
          <w:numId w:val="1"/>
        </w:numPr>
        <w:ind w:right="8"/>
        <w:rPr>
          <w:lang w:val="ru-RU"/>
        </w:rPr>
      </w:pPr>
      <w:r w:rsidRPr="007C0C5E">
        <w:rPr>
          <w:lang w:val="ru-RU"/>
        </w:rPr>
        <w:t xml:space="preserve">Не стоять у окна, даже если оно закрыто занавеской, и не разрешать этого делать обучающимся. </w:t>
      </w:r>
    </w:p>
    <w:p w:rsidR="00F86393" w:rsidRPr="007C0C5E" w:rsidRDefault="00F86393" w:rsidP="00F86393">
      <w:pPr>
        <w:numPr>
          <w:ilvl w:val="0"/>
          <w:numId w:val="1"/>
        </w:numPr>
        <w:ind w:right="8"/>
        <w:rPr>
          <w:lang w:val="ru-RU"/>
        </w:rPr>
      </w:pPr>
      <w:r w:rsidRPr="007C0C5E">
        <w:rPr>
          <w:lang w:val="ru-RU"/>
        </w:rPr>
        <w:t xml:space="preserve">Передвигаясь по помещению во время стрельбы, не подниматься выше уровня подоконника. </w:t>
      </w:r>
    </w:p>
    <w:p w:rsidR="00F86393" w:rsidRPr="00F86393" w:rsidRDefault="00F86393" w:rsidP="00F86393">
      <w:pPr>
        <w:numPr>
          <w:ilvl w:val="0"/>
          <w:numId w:val="1"/>
        </w:numPr>
        <w:ind w:right="8"/>
        <w:rPr>
          <w:lang w:val="ru-RU"/>
        </w:rPr>
      </w:pPr>
      <w:r w:rsidRPr="007C0C5E">
        <w:rPr>
          <w:lang w:val="ru-RU"/>
        </w:rPr>
        <w:t xml:space="preserve">Не разрешать обучающимся входить в учебный класс, где слышны выстрелы. </w:t>
      </w:r>
      <w:r>
        <w:rPr>
          <w:lang w:val="ru-RU"/>
        </w:rPr>
        <w:t xml:space="preserve">    </w:t>
      </w:r>
    </w:p>
    <w:p w:rsidR="00F86393" w:rsidRPr="00F86393" w:rsidRDefault="00F86393" w:rsidP="00F86393">
      <w:pPr>
        <w:ind w:left="930" w:right="8" w:firstLine="0"/>
        <w:rPr>
          <w:lang w:val="ru-RU"/>
        </w:rPr>
      </w:pPr>
      <w:r w:rsidRPr="00F86393">
        <w:rPr>
          <w:b/>
          <w:i/>
          <w:u w:val="single" w:color="000000"/>
          <w:lang w:val="ru-RU"/>
        </w:rPr>
        <w:t>Если стрельба застала вас на улице:</w:t>
      </w:r>
      <w:r w:rsidRPr="00F86393">
        <w:rPr>
          <w:i/>
          <w:lang w:val="ru-RU"/>
        </w:rPr>
        <w:t xml:space="preserve"> </w:t>
      </w:r>
    </w:p>
    <w:p w:rsidR="00F86393" w:rsidRPr="007C0C5E" w:rsidRDefault="00F86393" w:rsidP="00F86393">
      <w:pPr>
        <w:ind w:left="268" w:right="8"/>
        <w:rPr>
          <w:lang w:val="ru-RU"/>
        </w:rPr>
      </w:pPr>
      <w:r w:rsidRPr="007C0C5E">
        <w:rPr>
          <w:lang w:val="ru-RU"/>
        </w:rPr>
        <w:t xml:space="preserve">1. Ложиться на землю и постараться отползти за укрытие (угол здания, клумба, остановка). Если такового поблизости нет, закрыть голову руками и лежать смирно. Когда все утихнет, вы сможете подняться и, изменив маршрут, добраться до места назначения. </w:t>
      </w:r>
    </w:p>
    <w:p w:rsidR="00F86393" w:rsidRPr="007C0C5E" w:rsidRDefault="00F86393" w:rsidP="00F86393">
      <w:pPr>
        <w:spacing w:after="8"/>
        <w:ind w:left="936" w:right="0" w:hanging="10"/>
        <w:jc w:val="left"/>
        <w:rPr>
          <w:lang w:val="ru-RU"/>
        </w:rPr>
      </w:pPr>
      <w:r w:rsidRPr="007C0C5E">
        <w:rPr>
          <w:b/>
          <w:i/>
          <w:u w:val="single" w:color="000000"/>
          <w:lang w:val="ru-RU"/>
        </w:rPr>
        <w:t>Если слышны выстрелы или крики в другой части школы:</w:t>
      </w:r>
      <w:r w:rsidRPr="007C0C5E">
        <w:rPr>
          <w:b/>
          <w:i/>
          <w:lang w:val="ru-RU"/>
        </w:rPr>
        <w:t xml:space="preserve"> </w:t>
      </w:r>
    </w:p>
    <w:p w:rsidR="00F86393" w:rsidRPr="007C0C5E" w:rsidRDefault="00F86393" w:rsidP="00F86393">
      <w:pPr>
        <w:numPr>
          <w:ilvl w:val="0"/>
          <w:numId w:val="2"/>
        </w:numPr>
        <w:ind w:right="8"/>
        <w:rPr>
          <w:lang w:val="ru-RU"/>
        </w:rPr>
      </w:pPr>
      <w:r w:rsidRPr="007C0C5E">
        <w:rPr>
          <w:lang w:val="ru-RU"/>
        </w:rPr>
        <w:t>При возмож</w:t>
      </w:r>
      <w:r>
        <w:rPr>
          <w:lang w:val="ru-RU"/>
        </w:rPr>
        <w:t>ности незамедлительно сообщить администрации</w:t>
      </w:r>
      <w:r w:rsidRPr="007C0C5E">
        <w:rPr>
          <w:lang w:val="ru-RU"/>
        </w:rPr>
        <w:t xml:space="preserve">, в правоохранительные органы по телефону «102» или в единую диспетчерскую службу по телефону «112» о сложившейся в школе ситуации. </w:t>
      </w:r>
    </w:p>
    <w:p w:rsidR="00F86393" w:rsidRPr="007C0C5E" w:rsidRDefault="00F86393" w:rsidP="00F86393">
      <w:pPr>
        <w:numPr>
          <w:ilvl w:val="0"/>
          <w:numId w:val="2"/>
        </w:numPr>
        <w:ind w:right="8"/>
        <w:rPr>
          <w:lang w:val="ru-RU"/>
        </w:rPr>
      </w:pPr>
      <w:r w:rsidRPr="007C0C5E">
        <w:rPr>
          <w:lang w:val="ru-RU"/>
        </w:rPr>
        <w:t xml:space="preserve">В дальнейшем действовать по указанию руководителя или самостоятельно исходя из обстановки. </w:t>
      </w:r>
    </w:p>
    <w:p w:rsidR="00F86393" w:rsidRPr="007C0C5E" w:rsidRDefault="00F86393" w:rsidP="00F86393">
      <w:pPr>
        <w:numPr>
          <w:ilvl w:val="0"/>
          <w:numId w:val="2"/>
        </w:numPr>
        <w:ind w:right="8"/>
        <w:rPr>
          <w:lang w:val="ru-RU"/>
        </w:rPr>
      </w:pPr>
      <w:r w:rsidRPr="007C0C5E">
        <w:rPr>
          <w:lang w:val="ru-RU"/>
        </w:rPr>
        <w:t xml:space="preserve">Обеспечить выполнение всех рекомендаций и требований прибывших сотрудников оперативных служб. </w:t>
      </w:r>
    </w:p>
    <w:p w:rsidR="00F86393" w:rsidRPr="007C0C5E" w:rsidRDefault="00F86393" w:rsidP="00F86393">
      <w:pPr>
        <w:spacing w:after="8"/>
        <w:ind w:left="936" w:right="0" w:hanging="10"/>
        <w:jc w:val="left"/>
        <w:rPr>
          <w:lang w:val="ru-RU"/>
        </w:rPr>
      </w:pPr>
      <w:r w:rsidRPr="007C0C5E">
        <w:rPr>
          <w:b/>
          <w:i/>
          <w:u w:val="single" w:color="000000"/>
          <w:lang w:val="ru-RU"/>
        </w:rPr>
        <w:t>При возможности безопасно покинуть помещение:</w:t>
      </w:r>
      <w:r w:rsidRPr="007C0C5E">
        <w:rPr>
          <w:b/>
          <w:i/>
          <w:lang w:val="ru-RU"/>
        </w:rPr>
        <w:t xml:space="preserve"> </w:t>
      </w:r>
    </w:p>
    <w:p w:rsidR="00F86393" w:rsidRPr="007C0C5E" w:rsidRDefault="00F86393" w:rsidP="00F86393">
      <w:pPr>
        <w:numPr>
          <w:ilvl w:val="0"/>
          <w:numId w:val="3"/>
        </w:numPr>
        <w:ind w:right="282"/>
        <w:rPr>
          <w:lang w:val="ru-RU"/>
        </w:rPr>
      </w:pPr>
      <w:r w:rsidRPr="007C0C5E">
        <w:rPr>
          <w:lang w:val="ru-RU"/>
        </w:rPr>
        <w:t xml:space="preserve">Организовать экстренную эвакуацию через ближайшие выходы (запасные выходы). В отдельных случаях эвакуация может быть организована через окна первых этажей здания. Не тратить время на разговоры, сбор вещей и одевание. Место для сбора после эвакуации должно быть выбрано на достаточном удалении от школы. </w:t>
      </w:r>
    </w:p>
    <w:p w:rsidR="00F86393" w:rsidRPr="007C0C5E" w:rsidRDefault="00F86393" w:rsidP="00F86393">
      <w:pPr>
        <w:numPr>
          <w:ilvl w:val="0"/>
          <w:numId w:val="3"/>
        </w:numPr>
        <w:ind w:right="282"/>
        <w:rPr>
          <w:lang w:val="ru-RU"/>
        </w:rPr>
      </w:pPr>
      <w:r w:rsidRPr="007C0C5E">
        <w:rPr>
          <w:lang w:val="ru-RU"/>
        </w:rPr>
        <w:t xml:space="preserve">Организовать проверку наличия обучающихся. Сообщить информацию об их наличии руководству школы (при возможности), а также прибывающим сотрудникам оперативных служб. </w:t>
      </w:r>
    </w:p>
    <w:p w:rsidR="00F86393" w:rsidRDefault="00F86393" w:rsidP="00F86393">
      <w:pPr>
        <w:numPr>
          <w:ilvl w:val="0"/>
          <w:numId w:val="3"/>
        </w:numPr>
        <w:ind w:right="282"/>
        <w:rPr>
          <w:lang w:val="ru-RU"/>
        </w:rPr>
      </w:pPr>
      <w:r w:rsidRPr="007C0C5E">
        <w:rPr>
          <w:lang w:val="ru-RU"/>
        </w:rPr>
        <w:t xml:space="preserve">Организовать взаимодействие с оперативными службами по вопросам доведения до них информации о происшествии и принятия мер по обеспечению безопасности обучающихся в районе эвакуации. </w:t>
      </w:r>
    </w:p>
    <w:p w:rsidR="00F86393" w:rsidRDefault="00F86393" w:rsidP="00F86393">
      <w:pPr>
        <w:ind w:right="282"/>
        <w:rPr>
          <w:lang w:val="ru-RU"/>
        </w:rPr>
      </w:pPr>
    </w:p>
    <w:p w:rsidR="00F86393" w:rsidRPr="007C0C5E" w:rsidRDefault="00F86393" w:rsidP="00F86393">
      <w:pPr>
        <w:ind w:right="282"/>
        <w:rPr>
          <w:lang w:val="ru-RU"/>
        </w:rPr>
      </w:pPr>
    </w:p>
    <w:p w:rsidR="00F86393" w:rsidRPr="007C0C5E" w:rsidRDefault="00F86393" w:rsidP="00F86393">
      <w:pPr>
        <w:spacing w:after="8"/>
        <w:ind w:left="0" w:right="0" w:firstLine="284"/>
        <w:jc w:val="left"/>
        <w:rPr>
          <w:lang w:val="ru-RU"/>
        </w:rPr>
      </w:pPr>
      <w:r w:rsidRPr="007C0C5E">
        <w:rPr>
          <w:b/>
          <w:i/>
          <w:u w:val="single" w:color="000000"/>
          <w:lang w:val="ru-RU"/>
        </w:rPr>
        <w:lastRenderedPageBreak/>
        <w:t>При невозможности безопасно покинуть помещение:</w:t>
      </w:r>
      <w:r w:rsidRPr="007C0C5E">
        <w:rPr>
          <w:b/>
          <w:i/>
          <w:lang w:val="ru-RU"/>
        </w:rPr>
        <w:t xml:space="preserve"> </w:t>
      </w:r>
    </w:p>
    <w:p w:rsidR="00F86393" w:rsidRPr="007C0C5E" w:rsidRDefault="00F86393" w:rsidP="00F86393">
      <w:pPr>
        <w:numPr>
          <w:ilvl w:val="0"/>
          <w:numId w:val="4"/>
        </w:numPr>
        <w:ind w:left="0" w:right="8" w:firstLine="284"/>
        <w:rPr>
          <w:lang w:val="ru-RU"/>
        </w:rPr>
      </w:pPr>
      <w:r>
        <w:rPr>
          <w:lang w:val="ru-RU"/>
        </w:rPr>
        <w:t>Закрыть помещение на ключ. З</w:t>
      </w:r>
      <w:r w:rsidRPr="007C0C5E">
        <w:rPr>
          <w:lang w:val="ru-RU"/>
        </w:rPr>
        <w:t xml:space="preserve">абаррикадировать дверь (партой, шкафом, стульями и т.п.). </w:t>
      </w:r>
    </w:p>
    <w:p w:rsidR="00F86393" w:rsidRPr="007C0C5E" w:rsidRDefault="00F86393" w:rsidP="00F86393">
      <w:pPr>
        <w:numPr>
          <w:ilvl w:val="0"/>
          <w:numId w:val="4"/>
        </w:numPr>
        <w:ind w:left="0" w:right="8" w:firstLine="284"/>
        <w:rPr>
          <w:lang w:val="ru-RU"/>
        </w:rPr>
      </w:pPr>
      <w:r w:rsidRPr="007C0C5E">
        <w:rPr>
          <w:lang w:val="ru-RU"/>
        </w:rPr>
        <w:t xml:space="preserve">Выключить свет в помещении в тёмное время суток. </w:t>
      </w:r>
    </w:p>
    <w:p w:rsidR="00F86393" w:rsidRPr="007C0C5E" w:rsidRDefault="00F86393" w:rsidP="00F86393">
      <w:pPr>
        <w:numPr>
          <w:ilvl w:val="0"/>
          <w:numId w:val="4"/>
        </w:numPr>
        <w:ind w:left="0" w:right="8" w:firstLine="284"/>
        <w:rPr>
          <w:lang w:val="ru-RU"/>
        </w:rPr>
      </w:pPr>
      <w:r w:rsidRPr="007C0C5E">
        <w:rPr>
          <w:lang w:val="ru-RU"/>
        </w:rPr>
        <w:t xml:space="preserve">Организовать тишину и выключение звука на мобильных устройствах, чтобы не привлекать внимание преступника. </w:t>
      </w:r>
    </w:p>
    <w:p w:rsidR="00F86393" w:rsidRPr="007C0C5E" w:rsidRDefault="00F86393" w:rsidP="00F86393">
      <w:pPr>
        <w:numPr>
          <w:ilvl w:val="0"/>
          <w:numId w:val="4"/>
        </w:numPr>
        <w:ind w:left="0" w:right="8" w:firstLine="284"/>
        <w:rPr>
          <w:lang w:val="ru-RU"/>
        </w:rPr>
      </w:pPr>
      <w:r w:rsidRPr="007C0C5E">
        <w:rPr>
          <w:lang w:val="ru-RU"/>
        </w:rPr>
        <w:t xml:space="preserve">Дождаться прибытия оперативных служб. Обеспечить выполнение всех рекомендаций и требований прибывших сотрудников оперативных служб. </w:t>
      </w:r>
    </w:p>
    <w:p w:rsidR="00F86393" w:rsidRPr="007C0C5E" w:rsidRDefault="00F86393" w:rsidP="00F86393">
      <w:pPr>
        <w:spacing w:after="8"/>
        <w:ind w:left="0" w:right="0" w:firstLine="284"/>
        <w:jc w:val="left"/>
        <w:rPr>
          <w:lang w:val="ru-RU"/>
        </w:rPr>
      </w:pPr>
      <w:r w:rsidRPr="007C0C5E">
        <w:rPr>
          <w:b/>
          <w:i/>
          <w:u w:val="single" w:color="000000"/>
          <w:lang w:val="ru-RU"/>
        </w:rPr>
        <w:t>Если преступник близко и нет возможности убежать или спрятаться:</w:t>
      </w:r>
      <w:r w:rsidRPr="007C0C5E">
        <w:rPr>
          <w:b/>
          <w:i/>
          <w:lang w:val="ru-RU"/>
        </w:rPr>
        <w:t xml:space="preserve"> </w:t>
      </w:r>
    </w:p>
    <w:p w:rsidR="00F86393" w:rsidRPr="007C0C5E" w:rsidRDefault="00F86393" w:rsidP="00F86393">
      <w:pPr>
        <w:numPr>
          <w:ilvl w:val="0"/>
          <w:numId w:val="5"/>
        </w:numPr>
        <w:ind w:left="0" w:right="285" w:firstLine="284"/>
        <w:rPr>
          <w:lang w:val="ru-RU"/>
        </w:rPr>
      </w:pPr>
      <w:r w:rsidRPr="007C0C5E">
        <w:rPr>
          <w:lang w:val="ru-RU"/>
        </w:rPr>
        <w:t xml:space="preserve">Не пытаться договориться с преступником. В большинстве случаев это бесполезно и опасно. Не заговаривать с ним, не обращаться к нему первым, не смотреть ему в глаза и не привлекать к себе внимание. </w:t>
      </w:r>
    </w:p>
    <w:p w:rsidR="00F86393" w:rsidRDefault="00F86393" w:rsidP="00F86393">
      <w:pPr>
        <w:numPr>
          <w:ilvl w:val="0"/>
          <w:numId w:val="5"/>
        </w:numPr>
        <w:ind w:left="0" w:right="285" w:firstLine="284"/>
      </w:pPr>
      <w:r w:rsidRPr="007C0C5E">
        <w:rPr>
          <w:lang w:val="ru-RU"/>
        </w:rPr>
        <w:t xml:space="preserve">Не вступать в конфликт с вооружённым преступником и пытаться его обезвредить. Главная задача - спасти жизнь обучающихся. Не допускать паники, истерики и спешки. </w:t>
      </w:r>
      <w:proofErr w:type="spellStart"/>
      <w:r>
        <w:t>Успокоить</w:t>
      </w:r>
      <w:proofErr w:type="spellEnd"/>
      <w:r>
        <w:t xml:space="preserve"> </w:t>
      </w:r>
      <w:proofErr w:type="spellStart"/>
      <w:r>
        <w:t>обучающихся</w:t>
      </w:r>
      <w:proofErr w:type="spellEnd"/>
      <w:r>
        <w:t xml:space="preserve">. </w:t>
      </w:r>
    </w:p>
    <w:p w:rsidR="00F86393" w:rsidRDefault="00F86393" w:rsidP="00F86393">
      <w:pPr>
        <w:numPr>
          <w:ilvl w:val="0"/>
          <w:numId w:val="5"/>
        </w:numPr>
        <w:ind w:left="0" w:right="285" w:firstLine="284"/>
        <w:rPr>
          <w:lang w:val="ru-RU"/>
        </w:rPr>
      </w:pPr>
      <w:r w:rsidRPr="007C0C5E">
        <w:rPr>
          <w:lang w:val="ru-RU"/>
        </w:rPr>
        <w:t xml:space="preserve">Не делать никаких резких движений. Не надо спорить. Выполнять все требования преступника. </w:t>
      </w:r>
    </w:p>
    <w:p w:rsidR="00F86393" w:rsidRPr="007C0C5E" w:rsidRDefault="00F86393" w:rsidP="00F86393">
      <w:pPr>
        <w:ind w:left="284" w:right="285" w:firstLine="0"/>
        <w:rPr>
          <w:lang w:val="ru-RU"/>
        </w:rPr>
      </w:pPr>
    </w:p>
    <w:p w:rsidR="00F86393" w:rsidRPr="007C0C5E" w:rsidRDefault="00F86393" w:rsidP="00F86393">
      <w:pPr>
        <w:spacing w:after="8"/>
        <w:ind w:left="936" w:right="0" w:hanging="10"/>
        <w:jc w:val="left"/>
        <w:rPr>
          <w:lang w:val="ru-RU"/>
        </w:rPr>
      </w:pPr>
      <w:r w:rsidRPr="007C0C5E">
        <w:rPr>
          <w:b/>
          <w:i/>
          <w:u w:val="single" w:color="000000"/>
          <w:lang w:val="ru-RU"/>
        </w:rPr>
        <w:t>Если у нападающего огнестрельное оружие рекомендуется:</w:t>
      </w:r>
      <w:r w:rsidRPr="007C0C5E">
        <w:rPr>
          <w:b/>
          <w:i/>
          <w:lang w:val="ru-RU"/>
        </w:rPr>
        <w:t xml:space="preserve"> </w:t>
      </w:r>
    </w:p>
    <w:p w:rsidR="00F86393" w:rsidRPr="007C0C5E" w:rsidRDefault="00F86393" w:rsidP="00F86393">
      <w:pPr>
        <w:numPr>
          <w:ilvl w:val="0"/>
          <w:numId w:val="6"/>
        </w:numPr>
        <w:ind w:right="147"/>
        <w:rPr>
          <w:lang w:val="ru-RU"/>
        </w:rPr>
      </w:pPr>
      <w:r w:rsidRPr="007C0C5E">
        <w:rPr>
          <w:lang w:val="ru-RU"/>
        </w:rPr>
        <w:t xml:space="preserve">Найти для обучающихся безопасное место (подальше от проёмов дверей и окон, под партами, столами, за шкафами), постараться закрыть их от случайных пуль. </w:t>
      </w:r>
    </w:p>
    <w:p w:rsidR="00F86393" w:rsidRPr="007C0C5E" w:rsidRDefault="00F86393" w:rsidP="00F86393">
      <w:pPr>
        <w:numPr>
          <w:ilvl w:val="0"/>
          <w:numId w:val="6"/>
        </w:numPr>
        <w:ind w:right="147"/>
        <w:rPr>
          <w:lang w:val="ru-RU"/>
        </w:rPr>
      </w:pPr>
      <w:r w:rsidRPr="007C0C5E">
        <w:rPr>
          <w:lang w:val="ru-RU"/>
        </w:rPr>
        <w:t xml:space="preserve">Держаться как можно ниже (присесть или лечь на пол). При беспорядочной стрельбе уменьшается вероятность оказаться на линии огня. </w:t>
      </w:r>
    </w:p>
    <w:p w:rsidR="00F86393" w:rsidRPr="007C0C5E" w:rsidRDefault="00F86393" w:rsidP="00F86393">
      <w:pPr>
        <w:numPr>
          <w:ilvl w:val="0"/>
          <w:numId w:val="6"/>
        </w:numPr>
        <w:ind w:right="147"/>
        <w:rPr>
          <w:lang w:val="ru-RU"/>
        </w:rPr>
      </w:pPr>
      <w:r w:rsidRPr="007C0C5E">
        <w:rPr>
          <w:lang w:val="ru-RU"/>
        </w:rPr>
        <w:t xml:space="preserve">Держать нападающего в поле зрения. </w:t>
      </w:r>
    </w:p>
    <w:p w:rsidR="00F86393" w:rsidRPr="00F86393" w:rsidRDefault="00F86393" w:rsidP="00F86393">
      <w:pPr>
        <w:ind w:left="268" w:right="147" w:firstLine="0"/>
      </w:pPr>
      <w:r w:rsidRPr="007C0C5E">
        <w:rPr>
          <w:lang w:val="ru-RU"/>
        </w:rPr>
        <w:t xml:space="preserve"> </w:t>
      </w:r>
    </w:p>
    <w:p w:rsidR="00F86393" w:rsidRPr="00F86393" w:rsidRDefault="00F86393" w:rsidP="00F86393">
      <w:pPr>
        <w:ind w:left="930" w:right="147" w:firstLine="0"/>
        <w:rPr>
          <w:lang w:val="ru-RU"/>
        </w:rPr>
      </w:pPr>
      <w:r w:rsidRPr="00F86393">
        <w:rPr>
          <w:b/>
          <w:i/>
          <w:u w:val="single" w:color="000000"/>
          <w:lang w:val="ru-RU"/>
        </w:rPr>
        <w:t>Если у нападающего холодное оружие рекомендуется:</w:t>
      </w:r>
      <w:r w:rsidRPr="00F86393">
        <w:rPr>
          <w:b/>
          <w:i/>
          <w:lang w:val="ru-RU"/>
        </w:rPr>
        <w:t xml:space="preserve"> </w:t>
      </w:r>
    </w:p>
    <w:p w:rsidR="00F86393" w:rsidRDefault="00F86393" w:rsidP="00F86393">
      <w:pPr>
        <w:numPr>
          <w:ilvl w:val="0"/>
          <w:numId w:val="7"/>
        </w:numPr>
        <w:ind w:right="281"/>
      </w:pPr>
      <w:r w:rsidRPr="007C0C5E">
        <w:rPr>
          <w:lang w:val="ru-RU"/>
        </w:rPr>
        <w:t xml:space="preserve">Оценить расстояние от преступника до Вас и обучающихся, а также до выхода из помещения. </w:t>
      </w:r>
      <w:proofErr w:type="spellStart"/>
      <w:r>
        <w:t>Обучающиеся</w:t>
      </w:r>
      <w:proofErr w:type="spellEnd"/>
      <w:r>
        <w:t xml:space="preserve">, </w:t>
      </w:r>
      <w:proofErr w:type="spellStart"/>
      <w:r>
        <w:t>находящиеся</w:t>
      </w:r>
      <w:proofErr w:type="spellEnd"/>
      <w:r>
        <w:t xml:space="preserve"> </w:t>
      </w:r>
      <w:proofErr w:type="spellStart"/>
      <w:r>
        <w:t>ближе</w:t>
      </w:r>
      <w:proofErr w:type="spellEnd"/>
      <w:r>
        <w:t xml:space="preserve"> к </w:t>
      </w:r>
      <w:proofErr w:type="spellStart"/>
      <w:r>
        <w:t>выходу</w:t>
      </w:r>
      <w:proofErr w:type="spellEnd"/>
      <w:r>
        <w:t xml:space="preserve">,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выбежать</w:t>
      </w:r>
      <w:proofErr w:type="spellEnd"/>
      <w:r>
        <w:t xml:space="preserve">. </w:t>
      </w:r>
    </w:p>
    <w:p w:rsidR="00F86393" w:rsidRPr="007C0C5E" w:rsidRDefault="00F86393" w:rsidP="00F86393">
      <w:pPr>
        <w:numPr>
          <w:ilvl w:val="0"/>
          <w:numId w:val="7"/>
        </w:numPr>
        <w:ind w:right="281"/>
        <w:rPr>
          <w:lang w:val="ru-RU"/>
        </w:rPr>
      </w:pPr>
      <w:r w:rsidRPr="007C0C5E">
        <w:rPr>
          <w:lang w:val="ru-RU"/>
        </w:rPr>
        <w:t xml:space="preserve">Держать нападающего в поле зрения. </w:t>
      </w:r>
    </w:p>
    <w:p w:rsidR="00F86393" w:rsidRDefault="00F86393" w:rsidP="00F86393">
      <w:pPr>
        <w:spacing w:after="8"/>
        <w:ind w:left="283" w:right="0" w:firstLine="658"/>
        <w:jc w:val="left"/>
        <w:rPr>
          <w:lang w:val="ru-RU"/>
        </w:rPr>
      </w:pPr>
    </w:p>
    <w:p w:rsidR="00F86393" w:rsidRPr="007C0C5E" w:rsidRDefault="00F86393" w:rsidP="00F86393">
      <w:pPr>
        <w:spacing w:after="8"/>
        <w:ind w:left="283" w:right="0" w:firstLine="658"/>
        <w:jc w:val="left"/>
        <w:rPr>
          <w:lang w:val="ru-RU"/>
        </w:rPr>
      </w:pPr>
      <w:r w:rsidRPr="007C0C5E">
        <w:rPr>
          <w:b/>
          <w:i/>
          <w:u w:val="single" w:color="000000"/>
          <w:lang w:val="ru-RU"/>
        </w:rPr>
        <w:t>При действиях оперативных служб по нейтрализации преступников рекомендуется:</w:t>
      </w:r>
      <w:r w:rsidRPr="007C0C5E">
        <w:rPr>
          <w:b/>
          <w:i/>
          <w:lang w:val="ru-RU"/>
        </w:rPr>
        <w:t xml:space="preserve"> </w:t>
      </w:r>
    </w:p>
    <w:p w:rsidR="00F86393" w:rsidRPr="007C0C5E" w:rsidRDefault="00F86393" w:rsidP="00F86393">
      <w:pPr>
        <w:numPr>
          <w:ilvl w:val="0"/>
          <w:numId w:val="8"/>
        </w:numPr>
        <w:ind w:left="0" w:right="8" w:firstLine="426"/>
        <w:rPr>
          <w:lang w:val="ru-RU"/>
        </w:rPr>
      </w:pPr>
      <w:r w:rsidRPr="007C0C5E">
        <w:rPr>
          <w:lang w:val="ru-RU"/>
        </w:rPr>
        <w:t xml:space="preserve">Лежать на полу лицом вниз, голову закрыть руками и не двигаться. </w:t>
      </w:r>
    </w:p>
    <w:p w:rsidR="00F86393" w:rsidRPr="007C0C5E" w:rsidRDefault="00F86393" w:rsidP="00F86393">
      <w:pPr>
        <w:numPr>
          <w:ilvl w:val="0"/>
          <w:numId w:val="8"/>
        </w:numPr>
        <w:ind w:left="0" w:right="8" w:firstLine="426"/>
        <w:rPr>
          <w:lang w:val="ru-RU"/>
        </w:rPr>
      </w:pPr>
      <w:r w:rsidRPr="007C0C5E">
        <w:rPr>
          <w:lang w:val="ru-RU"/>
        </w:rPr>
        <w:t xml:space="preserve">Ни в коем случае не бежать навстречу сотрудникам спецслужб или от них, так как они могут принять вас за преступника. </w:t>
      </w:r>
    </w:p>
    <w:p w:rsidR="00F86393" w:rsidRPr="007C0C5E" w:rsidRDefault="00F86393" w:rsidP="00F86393">
      <w:pPr>
        <w:numPr>
          <w:ilvl w:val="0"/>
          <w:numId w:val="8"/>
        </w:numPr>
        <w:ind w:left="0" w:right="8" w:firstLine="426"/>
        <w:rPr>
          <w:lang w:val="ru-RU"/>
        </w:rPr>
      </w:pPr>
      <w:r w:rsidRPr="007C0C5E">
        <w:rPr>
          <w:lang w:val="ru-RU"/>
        </w:rPr>
        <w:t xml:space="preserve">Не брать в руки какие-либо предметы, так как они могут быть восприняты как оружие. </w:t>
      </w:r>
    </w:p>
    <w:p w:rsidR="00F86393" w:rsidRPr="007C0C5E" w:rsidRDefault="00F86393" w:rsidP="00F86393">
      <w:pPr>
        <w:numPr>
          <w:ilvl w:val="0"/>
          <w:numId w:val="8"/>
        </w:numPr>
        <w:ind w:left="0" w:right="8" w:firstLine="426"/>
        <w:rPr>
          <w:lang w:val="ru-RU"/>
        </w:rPr>
      </w:pPr>
      <w:r w:rsidRPr="007C0C5E">
        <w:rPr>
          <w:lang w:val="ru-RU"/>
        </w:rPr>
        <w:t xml:space="preserve">Если есть возможность, держаться подальше от проемов дверей и окон. </w:t>
      </w:r>
    </w:p>
    <w:p w:rsidR="00F86393" w:rsidRPr="007C0C5E" w:rsidRDefault="00F86393" w:rsidP="00F86393">
      <w:pPr>
        <w:numPr>
          <w:ilvl w:val="0"/>
          <w:numId w:val="8"/>
        </w:numPr>
        <w:ind w:left="0" w:right="8" w:firstLine="426"/>
        <w:rPr>
          <w:lang w:val="ru-RU"/>
        </w:rPr>
      </w:pPr>
      <w:r w:rsidRPr="007C0C5E">
        <w:rPr>
          <w:lang w:val="ru-RU"/>
        </w:rPr>
        <w:t xml:space="preserve">Выполнять все требования сотрудников спецслужб. </w:t>
      </w:r>
    </w:p>
    <w:p w:rsidR="00F86393" w:rsidRPr="007C0C5E" w:rsidRDefault="00F86393" w:rsidP="00F86393">
      <w:pPr>
        <w:spacing w:after="39" w:line="259" w:lineRule="auto"/>
        <w:ind w:left="941" w:right="0" w:firstLine="0"/>
        <w:jc w:val="left"/>
        <w:rPr>
          <w:lang w:val="ru-RU"/>
        </w:rPr>
      </w:pPr>
      <w:r w:rsidRPr="007C0C5E">
        <w:rPr>
          <w:lang w:val="ru-RU"/>
        </w:rPr>
        <w:t xml:space="preserve"> </w:t>
      </w:r>
    </w:p>
    <w:p w:rsidR="00F86393" w:rsidRPr="007C0C5E" w:rsidRDefault="00F86393" w:rsidP="00F86393">
      <w:pPr>
        <w:pStyle w:val="1"/>
        <w:ind w:left="268" w:firstLine="660"/>
        <w:rPr>
          <w:lang w:val="ru-RU"/>
        </w:rPr>
      </w:pPr>
      <w:r w:rsidRPr="007C0C5E">
        <w:rPr>
          <w:lang w:val="ru-RU"/>
        </w:rPr>
        <w:lastRenderedPageBreak/>
        <w:t>2.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Действия при обнаружении подозрительного предмета, который может оказаться взрывным устройством </w:t>
      </w:r>
    </w:p>
    <w:p w:rsidR="00F86393" w:rsidRPr="007C0C5E" w:rsidRDefault="00F86393" w:rsidP="00F86393">
      <w:pPr>
        <w:spacing w:after="3" w:line="275" w:lineRule="auto"/>
        <w:ind w:left="992" w:right="-9" w:firstLine="0"/>
        <w:jc w:val="left"/>
        <w:rPr>
          <w:lang w:val="ru-RU"/>
        </w:rPr>
      </w:pPr>
      <w:r w:rsidRPr="007C0C5E">
        <w:rPr>
          <w:lang w:val="ru-RU"/>
        </w:rPr>
        <w:t>2.1.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При возможности незамедлительно сообщить руководству школы и в правоохранительные органы по телефону «102» или в единую диспетчерскую службу по телефону </w:t>
      </w:r>
      <w:r>
        <w:rPr>
          <w:lang w:val="ru-RU"/>
        </w:rPr>
        <w:t xml:space="preserve">«112» о сложившейся </w:t>
      </w:r>
      <w:r w:rsidRPr="007C0C5E">
        <w:rPr>
          <w:lang w:val="ru-RU"/>
        </w:rPr>
        <w:t xml:space="preserve">ситуации. </w:t>
      </w:r>
    </w:p>
    <w:p w:rsidR="00F86393" w:rsidRPr="007C0C5E" w:rsidRDefault="00F86393" w:rsidP="00F86393">
      <w:pPr>
        <w:ind w:left="268" w:right="8" w:firstLine="708"/>
        <w:rPr>
          <w:lang w:val="ru-RU"/>
        </w:rPr>
      </w:pPr>
      <w:r w:rsidRPr="007C0C5E">
        <w:rPr>
          <w:lang w:val="ru-RU"/>
        </w:rPr>
        <w:t>2.2.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При объявлении по системе голосового оповещения информации о месте обнаружения взрывного устройства эвакуировать обучающихся из здания школы с проверкой их наличия. С учетом сложившейся обстановки определить наиболее безопасные эвакуационные пути и выходы, обеспечивающие возможность эвакуации людей в безопасную зону в сторону от опасной находки в кратчайший срок. </w:t>
      </w:r>
    </w:p>
    <w:p w:rsidR="00F86393" w:rsidRPr="007C0C5E" w:rsidRDefault="00F86393" w:rsidP="00F86393">
      <w:pPr>
        <w:ind w:left="268" w:right="8" w:firstLine="708"/>
        <w:rPr>
          <w:lang w:val="ru-RU"/>
        </w:rPr>
      </w:pPr>
      <w:r w:rsidRPr="007C0C5E">
        <w:rPr>
          <w:lang w:val="ru-RU"/>
        </w:rPr>
        <w:t>2.3.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Исключить условия, способствующие возникновению паники. Учителям нельзя оставлять обучающихся без присмотра. В зимнее время по усмотрению лиц, осуществляющих эвакуацию, обучающиеся могут предварительно одеться или взять теплую одежду с собой. </w:t>
      </w:r>
    </w:p>
    <w:p w:rsidR="00F86393" w:rsidRPr="007C0C5E" w:rsidRDefault="00F86393" w:rsidP="00F86393">
      <w:pPr>
        <w:ind w:left="268" w:right="8" w:firstLine="708"/>
        <w:rPr>
          <w:lang w:val="ru-RU"/>
        </w:rPr>
      </w:pPr>
      <w:r w:rsidRPr="007C0C5E">
        <w:rPr>
          <w:lang w:val="ru-RU"/>
        </w:rPr>
        <w:t>2.4.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Тщательно проверить помещения, чтобы исключить возможность пребывания в опасной зоне обучающихся, спрятавшихся под столами, в шкафах и других местах. Покидая помещения, преподавателям взять с собой классные журналы для сверки списочного состава обучающихся с фактическим наличием эвакуированных из здания. </w:t>
      </w:r>
    </w:p>
    <w:p w:rsidR="00F86393" w:rsidRPr="007C0C5E" w:rsidRDefault="00F86393" w:rsidP="00F86393">
      <w:pPr>
        <w:ind w:left="992" w:right="8" w:firstLine="0"/>
        <w:rPr>
          <w:lang w:val="ru-RU"/>
        </w:rPr>
      </w:pPr>
      <w:r w:rsidRPr="007C0C5E">
        <w:rPr>
          <w:lang w:val="ru-RU"/>
        </w:rPr>
        <w:t>2.5.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Исключить возможность возвращения обучающихся в здание. </w:t>
      </w:r>
    </w:p>
    <w:p w:rsidR="00F86393" w:rsidRPr="007C0C5E" w:rsidRDefault="00F86393" w:rsidP="00F86393">
      <w:pPr>
        <w:spacing w:after="27" w:line="259" w:lineRule="auto"/>
        <w:ind w:left="170" w:right="0" w:firstLine="0"/>
        <w:jc w:val="left"/>
        <w:rPr>
          <w:lang w:val="ru-RU"/>
        </w:rPr>
      </w:pPr>
      <w:r w:rsidRPr="007C0C5E">
        <w:rPr>
          <w:lang w:val="ru-RU"/>
        </w:rPr>
        <w:t xml:space="preserve"> </w:t>
      </w:r>
    </w:p>
    <w:p w:rsidR="00F86393" w:rsidRPr="007C0C5E" w:rsidRDefault="00F86393" w:rsidP="00F86393">
      <w:pPr>
        <w:pStyle w:val="1"/>
        <w:ind w:left="954"/>
        <w:rPr>
          <w:lang w:val="ru-RU"/>
        </w:rPr>
      </w:pPr>
      <w:r w:rsidRPr="007C0C5E">
        <w:rPr>
          <w:lang w:val="ru-RU"/>
        </w:rPr>
        <w:t>3.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Действия при захвате заложников </w:t>
      </w:r>
    </w:p>
    <w:p w:rsidR="00F86393" w:rsidRPr="007C0C5E" w:rsidRDefault="00F86393" w:rsidP="00F86393">
      <w:pPr>
        <w:ind w:left="268" w:right="8"/>
        <w:rPr>
          <w:lang w:val="ru-RU"/>
        </w:rPr>
      </w:pPr>
      <w:r w:rsidRPr="007C0C5E">
        <w:rPr>
          <w:lang w:val="ru-RU"/>
        </w:rPr>
        <w:t>3.1.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При захвате заложников необходимо при возможности незамедлительно сообщить руководству школы и в правоохранительные органы по телефону «102» или в единую диспетчерскую службу по телефону «112» о сложившейся в школе ситуации. </w:t>
      </w:r>
    </w:p>
    <w:p w:rsidR="00F86393" w:rsidRPr="007C0C5E" w:rsidRDefault="00F86393" w:rsidP="00F86393">
      <w:pPr>
        <w:ind w:left="268" w:right="8"/>
        <w:rPr>
          <w:lang w:val="ru-RU"/>
        </w:rPr>
      </w:pPr>
      <w:r w:rsidRPr="007C0C5E">
        <w:rPr>
          <w:lang w:val="ru-RU"/>
        </w:rPr>
        <w:t>3.2.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В ситуации, когда проявились признаки угрозы захвата в заложники вас и обучающихся, постараться избежать попадания в их число. С этой целью немедленно покинуть опасную зону или спрятаться. </w:t>
      </w:r>
    </w:p>
    <w:p w:rsidR="00F86393" w:rsidRPr="007C0C5E" w:rsidRDefault="00F86393" w:rsidP="00F86393">
      <w:pPr>
        <w:ind w:left="268" w:right="8"/>
        <w:rPr>
          <w:lang w:val="ru-RU"/>
        </w:rPr>
      </w:pPr>
      <w:r w:rsidRPr="007C0C5E">
        <w:rPr>
          <w:lang w:val="ru-RU"/>
        </w:rPr>
        <w:t>3.3.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Спрятавшись, дождаться ухода террористов и при первой возможности покинуть убежище. </w:t>
      </w:r>
    </w:p>
    <w:p w:rsidR="00F86393" w:rsidRPr="007C0C5E" w:rsidRDefault="00F86393" w:rsidP="00F86393">
      <w:pPr>
        <w:ind w:left="941" w:right="8" w:firstLine="0"/>
        <w:rPr>
          <w:lang w:val="ru-RU"/>
        </w:rPr>
      </w:pPr>
      <w:r w:rsidRPr="007C0C5E">
        <w:rPr>
          <w:lang w:val="ru-RU"/>
        </w:rPr>
        <w:t>3.4.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При невозможности безопасно покинуть помещение класса: </w:t>
      </w:r>
    </w:p>
    <w:p w:rsidR="00F86393" w:rsidRPr="007C0C5E" w:rsidRDefault="00F86393" w:rsidP="00F86393">
      <w:pPr>
        <w:numPr>
          <w:ilvl w:val="0"/>
          <w:numId w:val="9"/>
        </w:numPr>
        <w:ind w:right="8"/>
        <w:rPr>
          <w:lang w:val="ru-RU"/>
        </w:rPr>
      </w:pPr>
      <w:r>
        <w:rPr>
          <w:lang w:val="ru-RU"/>
        </w:rPr>
        <w:t xml:space="preserve">Закрыть помещение на ключ. </w:t>
      </w:r>
      <w:proofErr w:type="spellStart"/>
      <w:r>
        <w:rPr>
          <w:lang w:val="ru-RU"/>
        </w:rPr>
        <w:t>З</w:t>
      </w:r>
      <w:r w:rsidRPr="007C0C5E">
        <w:rPr>
          <w:lang w:val="ru-RU"/>
        </w:rPr>
        <w:t>забаррикадировать</w:t>
      </w:r>
      <w:proofErr w:type="spellEnd"/>
      <w:r w:rsidRPr="007C0C5E">
        <w:rPr>
          <w:lang w:val="ru-RU"/>
        </w:rPr>
        <w:t xml:space="preserve"> дверь (партой, шкафом, стульями и т.п.). </w:t>
      </w:r>
    </w:p>
    <w:p w:rsidR="00F86393" w:rsidRPr="007C0C5E" w:rsidRDefault="00F86393" w:rsidP="00F86393">
      <w:pPr>
        <w:numPr>
          <w:ilvl w:val="0"/>
          <w:numId w:val="9"/>
        </w:numPr>
        <w:ind w:right="8"/>
        <w:rPr>
          <w:lang w:val="ru-RU"/>
        </w:rPr>
      </w:pPr>
      <w:r w:rsidRPr="007C0C5E">
        <w:rPr>
          <w:lang w:val="ru-RU"/>
        </w:rPr>
        <w:t xml:space="preserve">Выключить свет в помещении в тёмное время суток. </w:t>
      </w:r>
    </w:p>
    <w:p w:rsidR="00F86393" w:rsidRPr="007C0C5E" w:rsidRDefault="00F86393" w:rsidP="00F86393">
      <w:pPr>
        <w:numPr>
          <w:ilvl w:val="0"/>
          <w:numId w:val="9"/>
        </w:numPr>
        <w:ind w:right="8"/>
        <w:rPr>
          <w:lang w:val="ru-RU"/>
        </w:rPr>
      </w:pPr>
      <w:r w:rsidRPr="007C0C5E">
        <w:rPr>
          <w:lang w:val="ru-RU"/>
        </w:rPr>
        <w:t xml:space="preserve">Организовать тишину и выключение звука на мобильных устройствах, чтобы не привлекать внимание преступника. </w:t>
      </w:r>
    </w:p>
    <w:p w:rsidR="00F86393" w:rsidRPr="007C0C5E" w:rsidRDefault="00F86393" w:rsidP="00F86393">
      <w:pPr>
        <w:ind w:left="268" w:right="8" w:firstLine="730"/>
        <w:rPr>
          <w:lang w:val="ru-RU"/>
        </w:rPr>
      </w:pPr>
      <w:r w:rsidRPr="007C0C5E">
        <w:rPr>
          <w:lang w:val="ru-RU"/>
        </w:rPr>
        <w:t>3.5.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Если вы и обучающиеся оказались в поле зрения террористов </w:t>
      </w:r>
      <w:proofErr w:type="gramStart"/>
      <w:r w:rsidRPr="007C0C5E">
        <w:rPr>
          <w:lang w:val="ru-RU"/>
        </w:rPr>
        <w:t>или</w:t>
      </w:r>
      <w:proofErr w:type="gramEnd"/>
      <w:r w:rsidRPr="007C0C5E">
        <w:rPr>
          <w:lang w:val="ru-RU"/>
        </w:rPr>
        <w:t xml:space="preserve"> когда высока вероятность встречи с ними: </w:t>
      </w:r>
    </w:p>
    <w:p w:rsidR="00F86393" w:rsidRPr="007C0C5E" w:rsidRDefault="00F86393" w:rsidP="00F86393">
      <w:pPr>
        <w:numPr>
          <w:ilvl w:val="0"/>
          <w:numId w:val="10"/>
        </w:numPr>
        <w:spacing w:after="66"/>
        <w:ind w:right="8"/>
        <w:rPr>
          <w:lang w:val="ru-RU"/>
        </w:rPr>
      </w:pPr>
      <w:r w:rsidRPr="007C0C5E">
        <w:rPr>
          <w:lang w:val="ru-RU"/>
        </w:rPr>
        <w:t xml:space="preserve">Не вступать в переговоры с террористами по собственной инициативе. </w:t>
      </w:r>
    </w:p>
    <w:p w:rsidR="00F86393" w:rsidRPr="007C0C5E" w:rsidRDefault="00F86393" w:rsidP="00F86393">
      <w:pPr>
        <w:numPr>
          <w:ilvl w:val="0"/>
          <w:numId w:val="10"/>
        </w:numPr>
        <w:ind w:right="8"/>
        <w:rPr>
          <w:lang w:val="ru-RU"/>
        </w:rPr>
      </w:pPr>
      <w:r w:rsidRPr="007C0C5E">
        <w:rPr>
          <w:lang w:val="ru-RU"/>
        </w:rPr>
        <w:t xml:space="preserve">При необходимости выполнять требования преступников, если это не связано с причинением ущерба жизни и здоровью людей, не спорить с террористами. </w:t>
      </w:r>
    </w:p>
    <w:p w:rsidR="00F86393" w:rsidRPr="007C0C5E" w:rsidRDefault="00F86393" w:rsidP="00F86393">
      <w:pPr>
        <w:numPr>
          <w:ilvl w:val="0"/>
          <w:numId w:val="10"/>
        </w:numPr>
        <w:ind w:right="8"/>
        <w:rPr>
          <w:lang w:val="ru-RU"/>
        </w:rPr>
      </w:pPr>
      <w:r w:rsidRPr="007C0C5E">
        <w:rPr>
          <w:lang w:val="ru-RU"/>
        </w:rPr>
        <w:lastRenderedPageBreak/>
        <w:t xml:space="preserve">Не допускать действий, которые могут спровоцировать нападающих к применению оружия и привести к человеческим жертвам. </w:t>
      </w:r>
    </w:p>
    <w:p w:rsidR="00F86393" w:rsidRPr="007C0C5E" w:rsidRDefault="00F86393" w:rsidP="00F86393">
      <w:pPr>
        <w:numPr>
          <w:ilvl w:val="0"/>
          <w:numId w:val="10"/>
        </w:numPr>
        <w:ind w:right="8"/>
        <w:rPr>
          <w:lang w:val="ru-RU"/>
        </w:rPr>
      </w:pPr>
      <w:r w:rsidRPr="007C0C5E">
        <w:rPr>
          <w:lang w:val="ru-RU"/>
        </w:rPr>
        <w:t xml:space="preserve">Не смотреть в глаза преступникам, не вести себя вызывающе. </w:t>
      </w:r>
    </w:p>
    <w:p w:rsidR="00F86393" w:rsidRPr="007C0C5E" w:rsidRDefault="00F86393" w:rsidP="00F86393">
      <w:pPr>
        <w:numPr>
          <w:ilvl w:val="0"/>
          <w:numId w:val="10"/>
        </w:numPr>
        <w:ind w:right="8"/>
        <w:rPr>
          <w:lang w:val="ru-RU"/>
        </w:rPr>
      </w:pPr>
      <w:r w:rsidRPr="007C0C5E">
        <w:rPr>
          <w:lang w:val="ru-RU"/>
        </w:rPr>
        <w:t xml:space="preserve">При необходимости совершить то или иное действие (сесть, встать, попить, сходить в туалет), спрашивать разрешение. </w:t>
      </w:r>
    </w:p>
    <w:p w:rsidR="00F86393" w:rsidRPr="007C0C5E" w:rsidRDefault="00F86393" w:rsidP="00F86393">
      <w:pPr>
        <w:numPr>
          <w:ilvl w:val="0"/>
          <w:numId w:val="10"/>
        </w:numPr>
        <w:ind w:right="8"/>
        <w:rPr>
          <w:lang w:val="ru-RU"/>
        </w:rPr>
      </w:pPr>
      <w:r w:rsidRPr="007C0C5E">
        <w:rPr>
          <w:lang w:val="ru-RU"/>
        </w:rPr>
        <w:t xml:space="preserve">Если вы или обучающиеся ранены, то постараться не двигаться, чтобы сократить потерю крови. </w:t>
      </w:r>
    </w:p>
    <w:p w:rsidR="00F86393" w:rsidRPr="007C0C5E" w:rsidRDefault="00F86393" w:rsidP="00F86393">
      <w:pPr>
        <w:numPr>
          <w:ilvl w:val="0"/>
          <w:numId w:val="10"/>
        </w:numPr>
        <w:ind w:right="8"/>
        <w:rPr>
          <w:lang w:val="ru-RU"/>
        </w:rPr>
      </w:pPr>
      <w:r w:rsidRPr="007C0C5E">
        <w:rPr>
          <w:lang w:val="ru-RU"/>
        </w:rPr>
        <w:t xml:space="preserve">Ваша цель - остаться в живых и спасти обучающихся. </w:t>
      </w:r>
    </w:p>
    <w:p w:rsidR="00F86393" w:rsidRPr="007C0C5E" w:rsidRDefault="00F86393" w:rsidP="00F86393">
      <w:pPr>
        <w:numPr>
          <w:ilvl w:val="0"/>
          <w:numId w:val="10"/>
        </w:numPr>
        <w:ind w:right="8"/>
        <w:rPr>
          <w:lang w:val="ru-RU"/>
        </w:rPr>
      </w:pPr>
      <w:r w:rsidRPr="007C0C5E">
        <w:rPr>
          <w:lang w:val="ru-RU"/>
        </w:rPr>
        <w:t xml:space="preserve">Быть внимательным, постараться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 </w:t>
      </w:r>
    </w:p>
    <w:p w:rsidR="00F86393" w:rsidRPr="007C0C5E" w:rsidRDefault="00F86393" w:rsidP="00F86393">
      <w:pPr>
        <w:numPr>
          <w:ilvl w:val="0"/>
          <w:numId w:val="10"/>
        </w:numPr>
        <w:ind w:right="8"/>
        <w:rPr>
          <w:lang w:val="ru-RU"/>
        </w:rPr>
      </w:pPr>
      <w:r w:rsidRPr="007C0C5E">
        <w:rPr>
          <w:lang w:val="ru-RU"/>
        </w:rPr>
        <w:t xml:space="preserve">Помнить, что, получив сообщение о вашем захвате, оперативные службы уже начали действовать и предпримут все необходимое для вашего освобождения. </w:t>
      </w:r>
    </w:p>
    <w:p w:rsidR="00F86393" w:rsidRPr="007C0C5E" w:rsidRDefault="00F86393" w:rsidP="00F86393">
      <w:pPr>
        <w:ind w:left="268" w:right="8"/>
        <w:rPr>
          <w:lang w:val="ru-RU"/>
        </w:rPr>
      </w:pPr>
      <w:r w:rsidRPr="007C0C5E">
        <w:rPr>
          <w:lang w:val="ru-RU"/>
        </w:rPr>
        <w:t>3.6.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Во время проведения спецслужбами операции по вашему освобождению вам и обучающимся неукоснительно соблюдать следующие требования: </w:t>
      </w:r>
    </w:p>
    <w:p w:rsidR="00F86393" w:rsidRPr="007C0C5E" w:rsidRDefault="00F86393" w:rsidP="00F86393">
      <w:pPr>
        <w:numPr>
          <w:ilvl w:val="0"/>
          <w:numId w:val="11"/>
        </w:numPr>
        <w:ind w:right="8"/>
        <w:rPr>
          <w:lang w:val="ru-RU"/>
        </w:rPr>
      </w:pPr>
      <w:r w:rsidRPr="007C0C5E">
        <w:rPr>
          <w:lang w:val="ru-RU"/>
        </w:rPr>
        <w:t xml:space="preserve">лежать на полу лицом вниз, голову закрыть руками и не двигаться; </w:t>
      </w:r>
    </w:p>
    <w:p w:rsidR="00F86393" w:rsidRPr="007C0C5E" w:rsidRDefault="00F86393" w:rsidP="00F86393">
      <w:pPr>
        <w:numPr>
          <w:ilvl w:val="0"/>
          <w:numId w:val="11"/>
        </w:numPr>
        <w:ind w:right="8"/>
        <w:rPr>
          <w:lang w:val="ru-RU"/>
        </w:rPr>
      </w:pPr>
      <w:r w:rsidRPr="007C0C5E">
        <w:rPr>
          <w:lang w:val="ru-RU"/>
        </w:rPr>
        <w:t xml:space="preserve">ни в коем случае не бежать навстречу сотрудникам спецслужб или от них, так как они могут принять вас за преступника; </w:t>
      </w:r>
    </w:p>
    <w:p w:rsidR="00F86393" w:rsidRPr="007C0C5E" w:rsidRDefault="00F86393" w:rsidP="00F86393">
      <w:pPr>
        <w:numPr>
          <w:ilvl w:val="0"/>
          <w:numId w:val="11"/>
        </w:numPr>
        <w:ind w:right="8"/>
        <w:rPr>
          <w:lang w:val="ru-RU"/>
        </w:rPr>
      </w:pPr>
      <w:r w:rsidRPr="007C0C5E">
        <w:rPr>
          <w:lang w:val="ru-RU"/>
        </w:rPr>
        <w:t xml:space="preserve">если есть возможность, держаться подальше от проемов дверей и окон. </w:t>
      </w:r>
    </w:p>
    <w:p w:rsidR="00F86393" w:rsidRPr="007C0C5E" w:rsidRDefault="00F86393" w:rsidP="00F86393">
      <w:pPr>
        <w:spacing w:after="11" w:line="259" w:lineRule="auto"/>
        <w:ind w:left="170" w:right="0" w:firstLine="0"/>
        <w:jc w:val="left"/>
        <w:rPr>
          <w:lang w:val="ru-RU"/>
        </w:rPr>
      </w:pPr>
      <w:r w:rsidRPr="007C0C5E">
        <w:rPr>
          <w:sz w:val="30"/>
          <w:lang w:val="ru-RU"/>
        </w:rPr>
        <w:t xml:space="preserve"> </w:t>
      </w:r>
    </w:p>
    <w:p w:rsidR="00F86393" w:rsidRPr="007C0C5E" w:rsidRDefault="00F86393" w:rsidP="00F86393">
      <w:pPr>
        <w:pStyle w:val="1"/>
        <w:ind w:left="954"/>
        <w:rPr>
          <w:lang w:val="ru-RU"/>
        </w:rPr>
      </w:pPr>
      <w:r w:rsidRPr="007C0C5E">
        <w:rPr>
          <w:lang w:val="ru-RU"/>
        </w:rPr>
        <w:t>4.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Действия при взрыве здания </w:t>
      </w:r>
    </w:p>
    <w:p w:rsidR="00F86393" w:rsidRPr="007C0C5E" w:rsidRDefault="00F86393" w:rsidP="00F86393">
      <w:pPr>
        <w:ind w:left="268" w:right="8"/>
        <w:rPr>
          <w:lang w:val="ru-RU"/>
        </w:rPr>
      </w:pPr>
      <w:r w:rsidRPr="007C0C5E">
        <w:rPr>
          <w:lang w:val="ru-RU"/>
        </w:rPr>
        <w:t>4.1.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Если произошел взрыв, немедленно лечь на пол, стараясь не оказаться вблизи стеклянных шкафов, витрин и окон. </w:t>
      </w:r>
    </w:p>
    <w:p w:rsidR="00F86393" w:rsidRPr="007C0C5E" w:rsidRDefault="00F86393" w:rsidP="00F86393">
      <w:pPr>
        <w:ind w:left="268" w:right="8"/>
        <w:rPr>
          <w:lang w:val="ru-RU"/>
        </w:rPr>
      </w:pPr>
      <w:r w:rsidRPr="007C0C5E">
        <w:rPr>
          <w:lang w:val="ru-RU"/>
        </w:rPr>
        <w:t>4.2.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Если здание стало рушиться, то укрыться можно под главными стенами, потому что гибель чаще всего несут перегородки, потолки и люстры. </w:t>
      </w:r>
    </w:p>
    <w:p w:rsidR="00F86393" w:rsidRPr="007C0C5E" w:rsidRDefault="00F86393" w:rsidP="00F86393">
      <w:pPr>
        <w:ind w:left="268" w:right="8"/>
        <w:rPr>
          <w:lang w:val="ru-RU"/>
        </w:rPr>
      </w:pPr>
      <w:r w:rsidRPr="007C0C5E">
        <w:rPr>
          <w:lang w:val="ru-RU"/>
        </w:rPr>
        <w:t>4.3.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Если здание «тряхнуло», не надо выходить на лестничные клетки, касаться включенных электроприборов. </w:t>
      </w:r>
    </w:p>
    <w:p w:rsidR="00F86393" w:rsidRPr="007C0C5E" w:rsidRDefault="00F86393" w:rsidP="00F86393">
      <w:pPr>
        <w:ind w:left="268" w:right="8"/>
        <w:rPr>
          <w:lang w:val="ru-RU"/>
        </w:rPr>
      </w:pPr>
      <w:r w:rsidRPr="007C0C5E">
        <w:rPr>
          <w:lang w:val="ru-RU"/>
        </w:rPr>
        <w:t>4.4.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Выходить из здания следует, прижавшись спиной к стене, особенно если придется спускаться по лестнице. При этом необходимо пригнуться, прикрыть голову руками, поскольку сверху могут посыпаться обломки материала и стекла. </w:t>
      </w:r>
    </w:p>
    <w:p w:rsidR="00F86393" w:rsidRPr="007C0C5E" w:rsidRDefault="00F86393" w:rsidP="00F86393">
      <w:pPr>
        <w:ind w:left="268" w:right="8"/>
        <w:rPr>
          <w:lang w:val="ru-RU"/>
        </w:rPr>
      </w:pPr>
      <w:r w:rsidRPr="007C0C5E">
        <w:rPr>
          <w:lang w:val="ru-RU"/>
        </w:rPr>
        <w:t>4.5.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Оказавшись на улице, нужно отойти от здания. При этом необходимо следить за карнизами и стенами, которые могут рухнуть. Важно быстро сориентироваться на местности, так как при обрушении дома поднимается густая туча пыли, которая может вызвать панику. </w:t>
      </w:r>
    </w:p>
    <w:p w:rsidR="00F86393" w:rsidRPr="007C0C5E" w:rsidRDefault="00F86393" w:rsidP="00F86393">
      <w:pPr>
        <w:spacing w:after="30" w:line="259" w:lineRule="auto"/>
        <w:ind w:left="170" w:right="0" w:firstLine="0"/>
        <w:jc w:val="left"/>
        <w:rPr>
          <w:lang w:val="ru-RU"/>
        </w:rPr>
      </w:pPr>
      <w:r w:rsidRPr="007C0C5E">
        <w:rPr>
          <w:lang w:val="ru-RU"/>
        </w:rPr>
        <w:t xml:space="preserve"> </w:t>
      </w:r>
    </w:p>
    <w:p w:rsidR="00F86393" w:rsidRPr="007C0C5E" w:rsidRDefault="00F86393" w:rsidP="00F86393">
      <w:pPr>
        <w:pStyle w:val="1"/>
        <w:ind w:left="954"/>
        <w:rPr>
          <w:lang w:val="ru-RU"/>
        </w:rPr>
      </w:pPr>
      <w:r w:rsidRPr="007C0C5E">
        <w:rPr>
          <w:lang w:val="ru-RU"/>
        </w:rPr>
        <w:t>5.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Действия при получении информации об эвакуации </w:t>
      </w:r>
    </w:p>
    <w:p w:rsidR="00F86393" w:rsidRPr="007C0C5E" w:rsidRDefault="00F86393" w:rsidP="00F86393">
      <w:pPr>
        <w:ind w:left="268" w:right="8"/>
        <w:rPr>
          <w:lang w:val="ru-RU"/>
        </w:rPr>
      </w:pPr>
      <w:r w:rsidRPr="007C0C5E">
        <w:rPr>
          <w:lang w:val="ru-RU"/>
        </w:rPr>
        <w:t>5.1.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Получив сообщение от администрации техникума по системе голосового оповещения информации о начале эвакуации, соблюдайте спокойствие и четко выполняйте мероприятия в соответствии с переданными указаниями. </w:t>
      </w:r>
    </w:p>
    <w:p w:rsidR="00F86393" w:rsidRPr="007C0C5E" w:rsidRDefault="00F86393" w:rsidP="00F86393">
      <w:pPr>
        <w:ind w:left="944" w:right="8" w:firstLine="0"/>
        <w:rPr>
          <w:lang w:val="ru-RU"/>
        </w:rPr>
      </w:pPr>
      <w:r w:rsidRPr="007C0C5E">
        <w:rPr>
          <w:lang w:val="ru-RU"/>
        </w:rPr>
        <w:t>5.2.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Взять личные документы, деньги и ценности. </w:t>
      </w:r>
    </w:p>
    <w:p w:rsidR="00F86393" w:rsidRPr="007C0C5E" w:rsidRDefault="00F86393" w:rsidP="00F86393">
      <w:pPr>
        <w:spacing w:after="66"/>
        <w:ind w:left="268" w:right="8"/>
        <w:rPr>
          <w:lang w:val="ru-RU"/>
        </w:rPr>
      </w:pPr>
      <w:r w:rsidRPr="007C0C5E">
        <w:rPr>
          <w:lang w:val="ru-RU"/>
        </w:rPr>
        <w:lastRenderedPageBreak/>
        <w:t>5.3.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Закрыть на замок двери кабинетов, в которых находится ценная документация и дорогостоящее имущество — это защитит кабинет от возможного проникновения мародеров. </w:t>
      </w:r>
    </w:p>
    <w:p w:rsidR="00F86393" w:rsidRPr="007C0C5E" w:rsidRDefault="00F86393" w:rsidP="00F86393">
      <w:pPr>
        <w:ind w:left="268" w:right="8"/>
        <w:rPr>
          <w:lang w:val="ru-RU"/>
        </w:rPr>
      </w:pPr>
      <w:r w:rsidRPr="007C0C5E">
        <w:rPr>
          <w:lang w:val="ru-RU"/>
        </w:rPr>
        <w:t>5.4.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>В соответ</w:t>
      </w:r>
      <w:r>
        <w:rPr>
          <w:lang w:val="ru-RU"/>
        </w:rPr>
        <w:t xml:space="preserve">ствии с </w:t>
      </w:r>
      <w:proofErr w:type="gramStart"/>
      <w:r>
        <w:rPr>
          <w:lang w:val="ru-RU"/>
        </w:rPr>
        <w:t xml:space="preserve">сообщением  </w:t>
      </w:r>
      <w:bookmarkStart w:id="0" w:name="_GoBack"/>
      <w:bookmarkEnd w:id="0"/>
      <w:r w:rsidRPr="007C0C5E">
        <w:rPr>
          <w:lang w:val="ru-RU"/>
        </w:rPr>
        <w:t>эвакуировать</w:t>
      </w:r>
      <w:proofErr w:type="gramEnd"/>
      <w:r w:rsidRPr="007C0C5E">
        <w:rPr>
          <w:lang w:val="ru-RU"/>
        </w:rPr>
        <w:t xml:space="preserve"> обучающихся из здания школы в указанном направлении с проверкой их наличия в безопасном месте. </w:t>
      </w:r>
    </w:p>
    <w:p w:rsidR="00F86393" w:rsidRPr="007C0C5E" w:rsidRDefault="00F86393" w:rsidP="00F86393">
      <w:pPr>
        <w:ind w:left="268" w:right="8"/>
        <w:rPr>
          <w:lang w:val="ru-RU"/>
        </w:rPr>
      </w:pPr>
      <w:r w:rsidRPr="007C0C5E">
        <w:rPr>
          <w:lang w:val="ru-RU"/>
        </w:rPr>
        <w:t>5.5.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Не допускать паники, истерики и спешки. Помещение покидать организованно, согласно схеме эвакуации. </w:t>
      </w:r>
    </w:p>
    <w:p w:rsidR="00F86393" w:rsidRPr="007C0C5E" w:rsidRDefault="00F86393" w:rsidP="00F86393">
      <w:pPr>
        <w:ind w:left="268" w:right="8"/>
        <w:rPr>
          <w:lang w:val="ru-RU"/>
        </w:rPr>
      </w:pPr>
      <w:r w:rsidRPr="007C0C5E">
        <w:rPr>
          <w:lang w:val="ru-RU"/>
        </w:rPr>
        <w:t>5.6.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Возвращаться в покинутое помещение только после разрешения ответственных лиц. </w:t>
      </w:r>
    </w:p>
    <w:p w:rsidR="00061983" w:rsidRPr="00F86393" w:rsidRDefault="00061983">
      <w:pPr>
        <w:rPr>
          <w:lang w:val="ru-RU"/>
        </w:rPr>
      </w:pPr>
    </w:p>
    <w:sectPr w:rsidR="00061983" w:rsidRPr="00F86393">
      <w:footerReference w:type="even" r:id="rId5"/>
      <w:footerReference w:type="default" r:id="rId6"/>
      <w:footerReference w:type="first" r:id="rId7"/>
      <w:pgSz w:w="11911" w:h="16841"/>
      <w:pgMar w:top="876" w:right="412" w:bottom="1146" w:left="71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2AE" w:rsidRDefault="00F86393">
    <w:pPr>
      <w:tabs>
        <w:tab w:val="center" w:pos="5471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2AE" w:rsidRDefault="00F86393">
    <w:pPr>
      <w:tabs>
        <w:tab w:val="center" w:pos="5471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F86393">
      <w:rPr>
        <w:noProof/>
        <w:sz w:val="24"/>
      </w:rPr>
      <w:t>5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2AE" w:rsidRDefault="00F86393">
    <w:pPr>
      <w:spacing w:after="160" w:line="259" w:lineRule="auto"/>
      <w:ind w:left="0" w:right="0" w:firstLine="0"/>
      <w:jc w:val="lef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24A"/>
    <w:multiLevelType w:val="hybridMultilevel"/>
    <w:tmpl w:val="5ACCBB1C"/>
    <w:lvl w:ilvl="0" w:tplc="D74E58DC">
      <w:start w:val="1"/>
      <w:numFmt w:val="decimal"/>
      <w:lvlText w:val="%1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D432BE">
      <w:start w:val="1"/>
      <w:numFmt w:val="lowerLetter"/>
      <w:lvlText w:val="%2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0C1508">
      <w:start w:val="1"/>
      <w:numFmt w:val="lowerRoman"/>
      <w:lvlText w:val="%3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B44CE0">
      <w:start w:val="1"/>
      <w:numFmt w:val="decimal"/>
      <w:lvlText w:val="%4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46DAE2">
      <w:start w:val="1"/>
      <w:numFmt w:val="lowerLetter"/>
      <w:lvlText w:val="%5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22E934">
      <w:start w:val="1"/>
      <w:numFmt w:val="lowerRoman"/>
      <w:lvlText w:val="%6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9A890E">
      <w:start w:val="1"/>
      <w:numFmt w:val="decimal"/>
      <w:lvlText w:val="%7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12C324">
      <w:start w:val="1"/>
      <w:numFmt w:val="lowerLetter"/>
      <w:lvlText w:val="%8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B2BC86">
      <w:start w:val="1"/>
      <w:numFmt w:val="lowerRoman"/>
      <w:lvlText w:val="%9"/>
      <w:lvlJc w:val="left"/>
      <w:pPr>
        <w:ind w:left="7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30327C"/>
    <w:multiLevelType w:val="hybridMultilevel"/>
    <w:tmpl w:val="F2C4FA76"/>
    <w:lvl w:ilvl="0" w:tplc="0B0ADB94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3CDE36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88A4D6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D07D18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802A22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28EEF6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A67150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F2FFA0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CA0D9E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E97170"/>
    <w:multiLevelType w:val="hybridMultilevel"/>
    <w:tmpl w:val="5F7EFF28"/>
    <w:lvl w:ilvl="0" w:tplc="585C5E68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E00660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6288CE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E239EA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F49984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60D1F4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0AF860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CA05EE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72577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865709"/>
    <w:multiLevelType w:val="hybridMultilevel"/>
    <w:tmpl w:val="6F741584"/>
    <w:lvl w:ilvl="0" w:tplc="D6005ED2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C6C7D2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CEDE16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425778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E424B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20372A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B4E3C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E85388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96AF5C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E30153"/>
    <w:multiLevelType w:val="hybridMultilevel"/>
    <w:tmpl w:val="D2E2AC72"/>
    <w:lvl w:ilvl="0" w:tplc="FE268AC4">
      <w:start w:val="1"/>
      <w:numFmt w:val="bullet"/>
      <w:lvlText w:val="-"/>
      <w:lvlJc w:val="left"/>
      <w:pPr>
        <w:ind w:left="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3E8580">
      <w:start w:val="1"/>
      <w:numFmt w:val="bullet"/>
      <w:lvlText w:val="o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0EF8A2">
      <w:start w:val="1"/>
      <w:numFmt w:val="bullet"/>
      <w:lvlText w:val="▪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56C044">
      <w:start w:val="1"/>
      <w:numFmt w:val="bullet"/>
      <w:lvlText w:val="•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F26F18">
      <w:start w:val="1"/>
      <w:numFmt w:val="bullet"/>
      <w:lvlText w:val="o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5E318E">
      <w:start w:val="1"/>
      <w:numFmt w:val="bullet"/>
      <w:lvlText w:val="▪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D8F536">
      <w:start w:val="1"/>
      <w:numFmt w:val="bullet"/>
      <w:lvlText w:val="•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CC7E22">
      <w:start w:val="1"/>
      <w:numFmt w:val="bullet"/>
      <w:lvlText w:val="o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BA2E0A">
      <w:start w:val="1"/>
      <w:numFmt w:val="bullet"/>
      <w:lvlText w:val="▪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516635"/>
    <w:multiLevelType w:val="hybridMultilevel"/>
    <w:tmpl w:val="AC14FCF8"/>
    <w:lvl w:ilvl="0" w:tplc="DEF04676">
      <w:start w:val="1"/>
      <w:numFmt w:val="decimal"/>
      <w:lvlText w:val="%1."/>
      <w:lvlJc w:val="left"/>
      <w:pPr>
        <w:ind w:left="1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4" w:hanging="360"/>
      </w:pPr>
    </w:lvl>
    <w:lvl w:ilvl="2" w:tplc="0419001B" w:tentative="1">
      <w:start w:val="1"/>
      <w:numFmt w:val="lowerRoman"/>
      <w:lvlText w:val="%3."/>
      <w:lvlJc w:val="right"/>
      <w:pPr>
        <w:ind w:left="2744" w:hanging="180"/>
      </w:pPr>
    </w:lvl>
    <w:lvl w:ilvl="3" w:tplc="0419000F" w:tentative="1">
      <w:start w:val="1"/>
      <w:numFmt w:val="decimal"/>
      <w:lvlText w:val="%4."/>
      <w:lvlJc w:val="left"/>
      <w:pPr>
        <w:ind w:left="3464" w:hanging="360"/>
      </w:pPr>
    </w:lvl>
    <w:lvl w:ilvl="4" w:tplc="04190019" w:tentative="1">
      <w:start w:val="1"/>
      <w:numFmt w:val="lowerLetter"/>
      <w:lvlText w:val="%5."/>
      <w:lvlJc w:val="left"/>
      <w:pPr>
        <w:ind w:left="4184" w:hanging="360"/>
      </w:pPr>
    </w:lvl>
    <w:lvl w:ilvl="5" w:tplc="0419001B" w:tentative="1">
      <w:start w:val="1"/>
      <w:numFmt w:val="lowerRoman"/>
      <w:lvlText w:val="%6."/>
      <w:lvlJc w:val="right"/>
      <w:pPr>
        <w:ind w:left="4904" w:hanging="180"/>
      </w:pPr>
    </w:lvl>
    <w:lvl w:ilvl="6" w:tplc="0419000F" w:tentative="1">
      <w:start w:val="1"/>
      <w:numFmt w:val="decimal"/>
      <w:lvlText w:val="%7."/>
      <w:lvlJc w:val="left"/>
      <w:pPr>
        <w:ind w:left="5624" w:hanging="360"/>
      </w:pPr>
    </w:lvl>
    <w:lvl w:ilvl="7" w:tplc="04190019" w:tentative="1">
      <w:start w:val="1"/>
      <w:numFmt w:val="lowerLetter"/>
      <w:lvlText w:val="%8."/>
      <w:lvlJc w:val="left"/>
      <w:pPr>
        <w:ind w:left="6344" w:hanging="360"/>
      </w:pPr>
    </w:lvl>
    <w:lvl w:ilvl="8" w:tplc="0419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6" w15:restartNumberingAfterBreak="0">
    <w:nsid w:val="5AFC4CFA"/>
    <w:multiLevelType w:val="hybridMultilevel"/>
    <w:tmpl w:val="B420C8AE"/>
    <w:lvl w:ilvl="0" w:tplc="73DC5C28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B2D40C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44CD5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007EBC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58059E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F01ED4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DA7C6E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E4FC04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4A04D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8355CD"/>
    <w:multiLevelType w:val="hybridMultilevel"/>
    <w:tmpl w:val="C0589234"/>
    <w:lvl w:ilvl="0" w:tplc="471C6D84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F8F006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E8374E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AA4C4A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961F5A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00D81A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70830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0A5C48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101C1C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117070"/>
    <w:multiLevelType w:val="hybridMultilevel"/>
    <w:tmpl w:val="775ED8A8"/>
    <w:lvl w:ilvl="0" w:tplc="4E7E8C4C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C0F126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36D352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9E008C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0E37DE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9867C4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EE8A72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4C0718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BCF63E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8AD7A80"/>
    <w:multiLevelType w:val="hybridMultilevel"/>
    <w:tmpl w:val="BCB863BE"/>
    <w:lvl w:ilvl="0" w:tplc="C43E1816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C24150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2C76CE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80228C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A642E6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5ADBF6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B6768E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A6688A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C6632C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9A274A"/>
    <w:multiLevelType w:val="hybridMultilevel"/>
    <w:tmpl w:val="DD08F4C0"/>
    <w:lvl w:ilvl="0" w:tplc="0BC02B6E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003FEA">
      <w:start w:val="1"/>
      <w:numFmt w:val="lowerLetter"/>
      <w:lvlText w:val="%2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DAB84C">
      <w:start w:val="1"/>
      <w:numFmt w:val="lowerRoman"/>
      <w:lvlText w:val="%3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F0E66E">
      <w:start w:val="1"/>
      <w:numFmt w:val="decimal"/>
      <w:lvlText w:val="%4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305B48">
      <w:start w:val="1"/>
      <w:numFmt w:val="lowerLetter"/>
      <w:lvlText w:val="%5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82C3EE">
      <w:start w:val="1"/>
      <w:numFmt w:val="lowerRoman"/>
      <w:lvlText w:val="%6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7252D6">
      <w:start w:val="1"/>
      <w:numFmt w:val="decimal"/>
      <w:lvlText w:val="%7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48489C">
      <w:start w:val="1"/>
      <w:numFmt w:val="lowerLetter"/>
      <w:lvlText w:val="%8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4AD1EA">
      <w:start w:val="1"/>
      <w:numFmt w:val="lowerRoman"/>
      <w:lvlText w:val="%9"/>
      <w:lvlJc w:val="left"/>
      <w:pPr>
        <w:ind w:left="6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79275C"/>
    <w:multiLevelType w:val="hybridMultilevel"/>
    <w:tmpl w:val="3A821DA8"/>
    <w:lvl w:ilvl="0" w:tplc="3A56401E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2CF7D0">
      <w:start w:val="1"/>
      <w:numFmt w:val="lowerLetter"/>
      <w:lvlText w:val="%2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A0F0EC">
      <w:start w:val="1"/>
      <w:numFmt w:val="lowerRoman"/>
      <w:lvlText w:val="%3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36AB9C">
      <w:start w:val="1"/>
      <w:numFmt w:val="decimal"/>
      <w:lvlText w:val="%4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66B6C8">
      <w:start w:val="1"/>
      <w:numFmt w:val="lowerLetter"/>
      <w:lvlText w:val="%5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B6FA68">
      <w:start w:val="1"/>
      <w:numFmt w:val="lowerRoman"/>
      <w:lvlText w:val="%6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B845E0">
      <w:start w:val="1"/>
      <w:numFmt w:val="decimal"/>
      <w:lvlText w:val="%7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30406C">
      <w:start w:val="1"/>
      <w:numFmt w:val="lowerLetter"/>
      <w:lvlText w:val="%8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7E3BE0">
      <w:start w:val="1"/>
      <w:numFmt w:val="lowerRoman"/>
      <w:lvlText w:val="%9"/>
      <w:lvlJc w:val="left"/>
      <w:pPr>
        <w:ind w:left="6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10"/>
  </w:num>
  <w:num w:numId="10">
    <w:abstractNumId w:val="6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93"/>
    <w:rsid w:val="00061983"/>
    <w:rsid w:val="00F8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1171"/>
  <w15:chartTrackingRefBased/>
  <w15:docId w15:val="{D652D170-CD92-4186-8917-9C58BFCB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393"/>
    <w:pPr>
      <w:spacing w:after="10" w:line="270" w:lineRule="auto"/>
      <w:ind w:left="430" w:right="398" w:firstLine="662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F86393"/>
    <w:pPr>
      <w:keepNext/>
      <w:keepLines/>
      <w:spacing w:after="8" w:line="270" w:lineRule="auto"/>
      <w:ind w:left="568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393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a3">
    <w:name w:val="List Paragraph"/>
    <w:basedOn w:val="a"/>
    <w:uiPriority w:val="34"/>
    <w:qFormat/>
    <w:rsid w:val="00F86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2024-05-19T16:01:00Z</dcterms:created>
  <dcterms:modified xsi:type="dcterms:W3CDTF">2024-05-19T16:10:00Z</dcterms:modified>
</cp:coreProperties>
</file>